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4BA1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298A0CE6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01D89E1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783F4AA9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2F203200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2B068A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A69C1F" w14:textId="77777777" w:rsidR="00FE2C4B" w:rsidRDefault="003D4CB2" w:rsidP="003D4CB2">
      <w:pPr>
        <w:pStyle w:val="Title"/>
      </w:pPr>
      <w:r>
        <w:t>1.0</w:t>
      </w:r>
      <w:r w:rsidR="0082053B">
        <w:t>6</w:t>
      </w:r>
      <w:r>
        <w:t xml:space="preserve"> </w:t>
      </w:r>
      <w:r w:rsidR="00A33E68">
        <w:t>Types of Matter</w:t>
      </w:r>
    </w:p>
    <w:p w14:paraId="14C02FC0" w14:textId="77777777" w:rsidR="00BB592F" w:rsidRPr="00BB60CD" w:rsidRDefault="00EC7377" w:rsidP="00BB592F">
      <w:pPr>
        <w:pStyle w:val="Heading1"/>
      </w:pPr>
      <w:r>
        <w:t xml:space="preserve">Part 1: </w:t>
      </w:r>
      <w:r w:rsidR="00755A12">
        <w:t>Complete the Chart</w:t>
      </w:r>
    </w:p>
    <w:p w14:paraId="2BF49991" w14:textId="02ABDD5B" w:rsidR="003D4CB2" w:rsidRDefault="00CE1896" w:rsidP="003D4CB2">
      <w:pPr>
        <w:rPr>
          <w:rStyle w:val="Strong"/>
        </w:rPr>
      </w:pPr>
      <w:bookmarkStart w:id="0" w:name="_Hlk49530287"/>
      <w:r>
        <w:rPr>
          <w:rStyle w:val="Strong"/>
        </w:rPr>
        <w:t xml:space="preserve">Complete </w:t>
      </w:r>
      <w:r w:rsidR="00A33E68">
        <w:rPr>
          <w:rStyle w:val="Strong"/>
        </w:rPr>
        <w:t>the graphic organizer</w:t>
      </w:r>
      <w:r>
        <w:rPr>
          <w:rStyle w:val="Strong"/>
        </w:rPr>
        <w:t xml:space="preserve"> showing the relationships </w:t>
      </w:r>
      <w:r w:rsidR="002532FF">
        <w:rPr>
          <w:rStyle w:val="Strong"/>
        </w:rPr>
        <w:t>between types of matter.</w:t>
      </w:r>
      <w:bookmarkEnd w:id="0"/>
    </w:p>
    <w:p w14:paraId="1DD7583F" w14:textId="6209BBD0" w:rsidR="00CE1896" w:rsidRDefault="00CE1896" w:rsidP="003D4CB2">
      <w:pPr>
        <w:rPr>
          <w:rStyle w:val="Strong"/>
        </w:rPr>
      </w:pPr>
      <w:bookmarkStart w:id="1" w:name="_GoBack"/>
      <w:r>
        <w:rPr>
          <w:noProof/>
        </w:rPr>
        <w:drawing>
          <wp:inline distT="0" distB="0" distL="0" distR="0" wp14:anchorId="3150CF48" wp14:editId="2EF5DE90">
            <wp:extent cx="5943600" cy="2570480"/>
            <wp:effectExtent l="0" t="0" r="0" b="1270"/>
            <wp:docPr id="2" name="Picture 2" descr="Graphic organizer showing the relationship between types of matter. Some content is missing and requires student input to complete Part 1 of this assignment. The graphic organizer has four hierarchical levels. The top level says Matter. The top level is subdivided into two items that form the second level: Mixtures and Blank #1. The Mixtures item on the second level from the top is subdivided into two items: Blank #2 and Blank #3. The item Blank #3 on the third level has 1 subitem on the latest level of the organizer: Blank #6. This is the only item on the fourth level of the organizer, or the bottom level. The Blank #1 item on the second level from the top is subdivided into two items: Blank #4 and Blank #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A76FE5E" w14:textId="36621021" w:rsidR="00CE1896" w:rsidRDefault="00CE1896" w:rsidP="003D4CB2">
      <w:pPr>
        <w:rPr>
          <w:rStyle w:val="Strong"/>
        </w:rPr>
      </w:pPr>
      <w:bookmarkStart w:id="2" w:name="_Hlk49530296"/>
      <w:r>
        <w:rPr>
          <w:rStyle w:val="Strong"/>
        </w:rPr>
        <w:t xml:space="preserve">Add your answers </w:t>
      </w:r>
      <w:r w:rsidR="002532FF">
        <w:rPr>
          <w:rStyle w:val="Strong"/>
        </w:rPr>
        <w:t xml:space="preserve">in the table </w:t>
      </w:r>
      <w:r>
        <w:rPr>
          <w:rStyle w:val="Strong"/>
        </w:rPr>
        <w:t>below to complete the graphic organizer (shown above).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1C9A" w14:paraId="6D77F22E" w14:textId="77777777" w:rsidTr="002532FF">
        <w:trPr>
          <w:trHeight w:val="576"/>
        </w:trPr>
        <w:tc>
          <w:tcPr>
            <w:tcW w:w="9576" w:type="dxa"/>
            <w:gridSpan w:val="4"/>
            <w:shd w:val="clear" w:color="auto" w:fill="EAF1DD" w:themeFill="accent3" w:themeFillTint="33"/>
            <w:vAlign w:val="center"/>
          </w:tcPr>
          <w:p w14:paraId="5718CCDC" w14:textId="72A8B7E2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Matter</w:t>
            </w:r>
          </w:p>
        </w:tc>
      </w:tr>
      <w:tr w:rsidR="00C71C9A" w14:paraId="18660238" w14:textId="77777777" w:rsidTr="002532FF">
        <w:trPr>
          <w:trHeight w:val="576"/>
        </w:trPr>
        <w:tc>
          <w:tcPr>
            <w:tcW w:w="4788" w:type="dxa"/>
            <w:gridSpan w:val="2"/>
            <w:shd w:val="clear" w:color="auto" w:fill="DAEEF3" w:themeFill="accent5" w:themeFillTint="33"/>
            <w:vAlign w:val="center"/>
          </w:tcPr>
          <w:p w14:paraId="713E999A" w14:textId="3C268394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Mixtures</w:t>
            </w:r>
          </w:p>
        </w:tc>
        <w:tc>
          <w:tcPr>
            <w:tcW w:w="4788" w:type="dxa"/>
            <w:gridSpan w:val="2"/>
            <w:shd w:val="clear" w:color="auto" w:fill="DAEEF3" w:themeFill="accent5" w:themeFillTint="33"/>
            <w:vAlign w:val="center"/>
          </w:tcPr>
          <w:p w14:paraId="171EEC90" w14:textId="144AE22E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#</w:t>
            </w:r>
            <w:r w:rsidR="005C1615">
              <w:rPr>
                <w:rStyle w:val="Strong"/>
                <w:sz w:val="32"/>
                <w:szCs w:val="28"/>
              </w:rPr>
              <w:t>1</w:t>
            </w:r>
            <w:r w:rsidR="002532FF">
              <w:rPr>
                <w:rStyle w:val="Strong"/>
                <w:sz w:val="32"/>
                <w:szCs w:val="28"/>
              </w:rPr>
              <w:t xml:space="preserve">: 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instrText xml:space="preserve"> FORMTEXT </w:instrTex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separate"/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end"/>
            </w:r>
            <w:bookmarkEnd w:id="3"/>
          </w:p>
        </w:tc>
      </w:tr>
      <w:tr w:rsidR="00C71C9A" w14:paraId="4B7E51FA" w14:textId="77777777" w:rsidTr="002532FF">
        <w:trPr>
          <w:trHeight w:val="576"/>
        </w:trPr>
        <w:tc>
          <w:tcPr>
            <w:tcW w:w="2394" w:type="dxa"/>
            <w:shd w:val="clear" w:color="auto" w:fill="FDE9D9" w:themeFill="accent6" w:themeFillTint="33"/>
            <w:vAlign w:val="center"/>
          </w:tcPr>
          <w:p w14:paraId="1C6FD0C6" w14:textId="3FC00716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#</w:t>
            </w:r>
            <w:r w:rsidR="002532FF">
              <w:rPr>
                <w:rStyle w:val="Strong"/>
                <w:sz w:val="32"/>
                <w:szCs w:val="28"/>
              </w:rPr>
              <w:t xml:space="preserve">2: 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instrText xml:space="preserve"> FORMTEXT </w:instrTex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separate"/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end"/>
            </w:r>
          </w:p>
        </w:tc>
        <w:tc>
          <w:tcPr>
            <w:tcW w:w="2394" w:type="dxa"/>
            <w:shd w:val="clear" w:color="auto" w:fill="FDE9D9" w:themeFill="accent6" w:themeFillTint="33"/>
            <w:vAlign w:val="center"/>
          </w:tcPr>
          <w:p w14:paraId="08A8F8C6" w14:textId="76CE7006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#</w:t>
            </w:r>
            <w:r w:rsidR="002532FF">
              <w:rPr>
                <w:rStyle w:val="Strong"/>
                <w:sz w:val="32"/>
                <w:szCs w:val="28"/>
              </w:rPr>
              <w:t xml:space="preserve">3: 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instrText xml:space="preserve"> FORMTEXT </w:instrTex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separate"/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end"/>
            </w:r>
          </w:p>
        </w:tc>
        <w:tc>
          <w:tcPr>
            <w:tcW w:w="2394" w:type="dxa"/>
            <w:shd w:val="clear" w:color="auto" w:fill="FDE9D9" w:themeFill="accent6" w:themeFillTint="33"/>
            <w:vAlign w:val="center"/>
          </w:tcPr>
          <w:p w14:paraId="555C8A49" w14:textId="7AE32584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#</w:t>
            </w:r>
            <w:r w:rsidR="002532FF">
              <w:rPr>
                <w:rStyle w:val="Strong"/>
                <w:sz w:val="32"/>
                <w:szCs w:val="28"/>
              </w:rPr>
              <w:t xml:space="preserve">4: 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instrText xml:space="preserve"> FORMTEXT </w:instrTex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separate"/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end"/>
            </w:r>
          </w:p>
        </w:tc>
        <w:tc>
          <w:tcPr>
            <w:tcW w:w="2394" w:type="dxa"/>
            <w:shd w:val="clear" w:color="auto" w:fill="FDE9D9" w:themeFill="accent6" w:themeFillTint="33"/>
            <w:vAlign w:val="center"/>
          </w:tcPr>
          <w:p w14:paraId="5A3201DD" w14:textId="20621C97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#</w:t>
            </w:r>
            <w:r w:rsidR="002532FF">
              <w:rPr>
                <w:rStyle w:val="Strong"/>
                <w:sz w:val="32"/>
                <w:szCs w:val="28"/>
              </w:rPr>
              <w:t xml:space="preserve">5: 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instrText xml:space="preserve"> FORMTEXT </w:instrTex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separate"/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end"/>
            </w:r>
          </w:p>
        </w:tc>
      </w:tr>
      <w:tr w:rsidR="00C71C9A" w14:paraId="22D3094D" w14:textId="77777777" w:rsidTr="002532FF">
        <w:trPr>
          <w:trHeight w:val="576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481BC3BA" w14:textId="77777777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</w:p>
        </w:tc>
        <w:tc>
          <w:tcPr>
            <w:tcW w:w="2394" w:type="dxa"/>
            <w:shd w:val="clear" w:color="auto" w:fill="DBE5F1" w:themeFill="accent1" w:themeFillTint="33"/>
            <w:vAlign w:val="center"/>
          </w:tcPr>
          <w:p w14:paraId="6C30A397" w14:textId="051F3CC6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  <w:r w:rsidRPr="00C71C9A">
              <w:rPr>
                <w:rStyle w:val="Strong"/>
                <w:sz w:val="32"/>
                <w:szCs w:val="28"/>
              </w:rPr>
              <w:t>#</w:t>
            </w:r>
            <w:r w:rsidR="002532FF">
              <w:rPr>
                <w:rStyle w:val="Strong"/>
                <w:sz w:val="32"/>
                <w:szCs w:val="28"/>
              </w:rPr>
              <w:t xml:space="preserve">6: 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instrText xml:space="preserve"> FORMTEXT </w:instrTex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separate"/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noProof/>
                <w:sz w:val="32"/>
                <w:szCs w:val="28"/>
              </w:rPr>
              <w:t> </w:t>
            </w:r>
            <w:r w:rsidR="002532FF" w:rsidRPr="002532FF">
              <w:rPr>
                <w:rStyle w:val="Strong"/>
                <w:b w:val="0"/>
                <w:bCs w:val="0"/>
                <w:sz w:val="32"/>
                <w:szCs w:val="28"/>
              </w:rPr>
              <w:fldChar w:fldCharType="end"/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2100BCB6" w14:textId="77777777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3454587A" w14:textId="77777777" w:rsidR="00C71C9A" w:rsidRPr="00C71C9A" w:rsidRDefault="00C71C9A" w:rsidP="00C71C9A">
            <w:pPr>
              <w:jc w:val="center"/>
              <w:rPr>
                <w:rStyle w:val="Strong"/>
                <w:sz w:val="32"/>
                <w:szCs w:val="28"/>
              </w:rPr>
            </w:pPr>
          </w:p>
        </w:tc>
      </w:tr>
    </w:tbl>
    <w:p w14:paraId="07640716" w14:textId="23708513" w:rsidR="00C71C9A" w:rsidRDefault="00C71C9A" w:rsidP="003D4CB2">
      <w:pPr>
        <w:rPr>
          <w:rStyle w:val="Strong"/>
        </w:rPr>
      </w:pPr>
    </w:p>
    <w:bookmarkEnd w:id="2"/>
    <w:p w14:paraId="61B407B8" w14:textId="77777777" w:rsidR="00A33E68" w:rsidRPr="00BB60CD" w:rsidRDefault="00EC7377" w:rsidP="00A33E68">
      <w:pPr>
        <w:pStyle w:val="Heading1"/>
      </w:pPr>
      <w:r>
        <w:t xml:space="preserve">Part 2: </w:t>
      </w:r>
      <w:r w:rsidR="00A33E68">
        <w:t>Review Questions</w:t>
      </w:r>
    </w:p>
    <w:p w14:paraId="529918F3" w14:textId="77777777" w:rsidR="00A33E68" w:rsidRDefault="00A33E68" w:rsidP="00A33E68">
      <w:pPr>
        <w:rPr>
          <w:rStyle w:val="Strong"/>
        </w:rPr>
      </w:pPr>
      <w:r>
        <w:rPr>
          <w:rStyle w:val="Strong"/>
        </w:rPr>
        <w:t>An</w:t>
      </w:r>
      <w:r w:rsidR="00755A12">
        <w:rPr>
          <w:rStyle w:val="Strong"/>
        </w:rPr>
        <w:t xml:space="preserve">swer the following </w:t>
      </w:r>
      <w:r w:rsidR="003D4CB2">
        <w:rPr>
          <w:rStyle w:val="Strong"/>
        </w:rPr>
        <w:t>4</w:t>
      </w:r>
      <w:r w:rsidR="00EC7377">
        <w:rPr>
          <w:rStyle w:val="Strong"/>
        </w:rPr>
        <w:t xml:space="preserve"> </w:t>
      </w:r>
      <w:r w:rsidR="003D4CB2">
        <w:rPr>
          <w:rStyle w:val="Strong"/>
        </w:rPr>
        <w:t>questions.</w:t>
      </w:r>
    </w:p>
    <w:p w14:paraId="565F0CD3" w14:textId="77777777" w:rsidR="00EC7377" w:rsidRPr="00EC7377" w:rsidRDefault="00034A69" w:rsidP="005C1615">
      <w:pPr>
        <w:pStyle w:val="ListParagraph"/>
        <w:numPr>
          <w:ilvl w:val="0"/>
          <w:numId w:val="3"/>
        </w:numPr>
        <w:rPr>
          <w:rFonts w:cs="Arial"/>
          <w:color w:val="000000" w:themeColor="text1"/>
          <w:u w:val="single"/>
        </w:rPr>
      </w:pPr>
      <w:r>
        <w:t>Name the two types of pure substances.</w:t>
      </w:r>
    </w:p>
    <w:p w14:paraId="177BDFBC" w14:textId="77777777" w:rsidR="00A33E68" w:rsidRPr="00EC7377" w:rsidRDefault="00EC7377" w:rsidP="00EC7377">
      <w:pPr>
        <w:pStyle w:val="ListParagraph"/>
        <w:numPr>
          <w:ilvl w:val="1"/>
          <w:numId w:val="3"/>
        </w:numPr>
        <w:rPr>
          <w:rFonts w:cs="Arial"/>
          <w:color w:val="000000" w:themeColor="text1"/>
          <w:u w:val="single"/>
        </w:rPr>
      </w:pPr>
      <w:r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5358">
        <w:rPr>
          <w:rFonts w:cs="Arial"/>
          <w:u w:val="single"/>
        </w:rPr>
        <w:instrText xml:space="preserve"> FORMTEXT </w:instrText>
      </w:r>
      <w:r w:rsidRPr="004E5358">
        <w:rPr>
          <w:rFonts w:cs="Arial"/>
          <w:u w:val="single"/>
        </w:rPr>
      </w:r>
      <w:r w:rsidRPr="004E5358">
        <w:rPr>
          <w:rFonts w:cs="Arial"/>
          <w:u w:val="single"/>
        </w:rPr>
        <w:fldChar w:fldCharType="separate"/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u w:val="single"/>
        </w:rPr>
        <w:fldChar w:fldCharType="end"/>
      </w:r>
    </w:p>
    <w:p w14:paraId="0642E40D" w14:textId="77777777" w:rsidR="003D4CB2" w:rsidRPr="003D4CB2" w:rsidRDefault="00EC7377" w:rsidP="003D4CB2">
      <w:pPr>
        <w:pStyle w:val="ListParagraph"/>
        <w:numPr>
          <w:ilvl w:val="1"/>
          <w:numId w:val="3"/>
        </w:numPr>
        <w:rPr>
          <w:rFonts w:cs="Arial"/>
          <w:color w:val="000000" w:themeColor="text1"/>
          <w:u w:val="single"/>
        </w:rPr>
      </w:pPr>
      <w:r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5358">
        <w:rPr>
          <w:rFonts w:cs="Arial"/>
          <w:u w:val="single"/>
        </w:rPr>
        <w:instrText xml:space="preserve"> FORMTEXT </w:instrText>
      </w:r>
      <w:r w:rsidRPr="004E5358">
        <w:rPr>
          <w:rFonts w:cs="Arial"/>
          <w:u w:val="single"/>
        </w:rPr>
      </w:r>
      <w:r w:rsidRPr="004E5358">
        <w:rPr>
          <w:rFonts w:cs="Arial"/>
          <w:u w:val="single"/>
        </w:rPr>
        <w:fldChar w:fldCharType="separate"/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u w:val="single"/>
        </w:rPr>
        <w:fldChar w:fldCharType="end"/>
      </w:r>
    </w:p>
    <w:p w14:paraId="4F337567" w14:textId="77777777" w:rsidR="00034A69" w:rsidRDefault="00034A69" w:rsidP="00A25D68">
      <w:pPr>
        <w:pStyle w:val="ListParagraph"/>
        <w:numPr>
          <w:ilvl w:val="0"/>
          <w:numId w:val="3"/>
        </w:numPr>
      </w:pPr>
      <w:r>
        <w:lastRenderedPageBreak/>
        <w:t xml:space="preserve">Aluminum </w:t>
      </w:r>
      <w:r w:rsidR="008C6CE0">
        <w:t>and</w:t>
      </w:r>
      <w:r>
        <w:t xml:space="preserve"> neon </w:t>
      </w:r>
      <w:r w:rsidR="00EC7377">
        <w:t xml:space="preserve">are </w:t>
      </w:r>
      <w:r w:rsidR="00EC7377"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377" w:rsidRPr="004E5358">
        <w:rPr>
          <w:rFonts w:cs="Arial"/>
          <w:u w:val="single"/>
        </w:rPr>
        <w:instrText xml:space="preserve"> FORMTEXT </w:instrText>
      </w:r>
      <w:r w:rsidR="00EC7377" w:rsidRPr="004E5358">
        <w:rPr>
          <w:rFonts w:cs="Arial"/>
          <w:u w:val="single"/>
        </w:rPr>
      </w:r>
      <w:r w:rsidR="00EC7377" w:rsidRPr="004E5358">
        <w:rPr>
          <w:rFonts w:cs="Arial"/>
          <w:u w:val="single"/>
        </w:rPr>
        <w:fldChar w:fldCharType="separate"/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u w:val="single"/>
        </w:rPr>
        <w:fldChar w:fldCharType="end"/>
      </w:r>
      <w:r w:rsidR="009434C1" w:rsidRPr="009434C1">
        <w:t>,</w:t>
      </w:r>
      <w:r w:rsidRPr="00A25D68">
        <w:rPr>
          <w:rFonts w:cs="Arial"/>
          <w:color w:val="0070C0"/>
        </w:rPr>
        <w:t xml:space="preserve"> </w:t>
      </w:r>
      <w:r w:rsidR="009434C1" w:rsidRPr="009434C1">
        <w:t xml:space="preserve">and </w:t>
      </w:r>
      <w:r w:rsidR="009434C1">
        <w:t>H</w:t>
      </w:r>
      <w:r w:rsidR="009434C1" w:rsidRPr="00A25D68">
        <w:rPr>
          <w:vertAlign w:val="subscript"/>
        </w:rPr>
        <w:t>2</w:t>
      </w:r>
      <w:r w:rsidR="009434C1">
        <w:t xml:space="preserve">O &amp; NaCl are </w:t>
      </w:r>
      <w:r w:rsidR="00EC7377"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377" w:rsidRPr="004E5358">
        <w:rPr>
          <w:rFonts w:cs="Arial"/>
          <w:u w:val="single"/>
        </w:rPr>
        <w:instrText xml:space="preserve"> FORMTEXT </w:instrText>
      </w:r>
      <w:r w:rsidR="00EC7377" w:rsidRPr="004E5358">
        <w:rPr>
          <w:rFonts w:cs="Arial"/>
          <w:u w:val="single"/>
        </w:rPr>
      </w:r>
      <w:r w:rsidR="00EC7377" w:rsidRPr="004E5358">
        <w:rPr>
          <w:rFonts w:cs="Arial"/>
          <w:u w:val="single"/>
        </w:rPr>
        <w:fldChar w:fldCharType="separate"/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u w:val="single"/>
        </w:rPr>
        <w:fldChar w:fldCharType="end"/>
      </w:r>
      <w:r w:rsidRPr="009434C1">
        <w:t>.</w:t>
      </w:r>
    </w:p>
    <w:p w14:paraId="042BD07B" w14:textId="77777777" w:rsidR="003D4CB2" w:rsidRDefault="003D4CB2" w:rsidP="003D4CB2">
      <w:pPr>
        <w:pStyle w:val="ListParagraph"/>
      </w:pPr>
    </w:p>
    <w:p w14:paraId="1FE9ACEB" w14:textId="77777777" w:rsidR="003D4CB2" w:rsidRDefault="00034A69" w:rsidP="003D4CB2">
      <w:pPr>
        <w:pStyle w:val="ListParagraph"/>
        <w:numPr>
          <w:ilvl w:val="0"/>
          <w:numId w:val="3"/>
        </w:numPr>
      </w:pPr>
      <w:r>
        <w:t xml:space="preserve">Molecules are made of at least </w:t>
      </w:r>
      <w:r w:rsidR="00EC7377"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377" w:rsidRPr="004E5358">
        <w:rPr>
          <w:rFonts w:cs="Arial"/>
          <w:u w:val="single"/>
        </w:rPr>
        <w:instrText xml:space="preserve"> FORMTEXT </w:instrText>
      </w:r>
      <w:r w:rsidR="00EC7377" w:rsidRPr="004E5358">
        <w:rPr>
          <w:rFonts w:cs="Arial"/>
          <w:u w:val="single"/>
        </w:rPr>
      </w:r>
      <w:r w:rsidR="00EC7377" w:rsidRPr="004E5358">
        <w:rPr>
          <w:rFonts w:cs="Arial"/>
          <w:u w:val="single"/>
        </w:rPr>
        <w:fldChar w:fldCharType="separate"/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noProof/>
          <w:u w:val="single"/>
        </w:rPr>
        <w:t> </w:t>
      </w:r>
      <w:r w:rsidR="00EC7377" w:rsidRPr="004E5358">
        <w:rPr>
          <w:rFonts w:cs="Arial"/>
          <w:u w:val="single"/>
        </w:rPr>
        <w:fldChar w:fldCharType="end"/>
      </w:r>
      <w:r>
        <w:t xml:space="preserve">  atoms.</w:t>
      </w:r>
    </w:p>
    <w:p w14:paraId="629B699E" w14:textId="77777777" w:rsidR="003D4CB2" w:rsidRDefault="003D4CB2" w:rsidP="003D4CB2">
      <w:pPr>
        <w:pStyle w:val="ListParagraph"/>
      </w:pPr>
    </w:p>
    <w:p w14:paraId="7F2FBFB7" w14:textId="77777777" w:rsidR="00EC7377" w:rsidRPr="003D4CB2" w:rsidRDefault="00034A69" w:rsidP="003D4CB2">
      <w:pPr>
        <w:pStyle w:val="ListParagraph"/>
        <w:numPr>
          <w:ilvl w:val="0"/>
          <w:numId w:val="3"/>
        </w:numPr>
      </w:pPr>
      <w:r>
        <w:t>Explain the difference between a homogeneous mixture and heterogeneous mixture. Name two example of each mixture [list different examples than were included in the lesson].</w:t>
      </w:r>
    </w:p>
    <w:p w14:paraId="65DAD035" w14:textId="77777777" w:rsidR="00A25D68" w:rsidRPr="00EC7377" w:rsidRDefault="00EC7377" w:rsidP="00EC7377">
      <w:pPr>
        <w:pStyle w:val="ListParagraph"/>
        <w:numPr>
          <w:ilvl w:val="1"/>
          <w:numId w:val="3"/>
        </w:numPr>
        <w:rPr>
          <w:rFonts w:cs="Arial"/>
          <w:color w:val="000000" w:themeColor="text1"/>
          <w:u w:val="single"/>
        </w:rPr>
      </w:pPr>
      <w:r>
        <w:t xml:space="preserve">Explanation: </w:t>
      </w:r>
      <w:r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5358">
        <w:rPr>
          <w:rFonts w:cs="Arial"/>
          <w:u w:val="single"/>
        </w:rPr>
        <w:instrText xml:space="preserve"> FORMTEXT </w:instrText>
      </w:r>
      <w:r w:rsidRPr="004E5358">
        <w:rPr>
          <w:rFonts w:cs="Arial"/>
          <w:u w:val="single"/>
        </w:rPr>
      </w:r>
      <w:r w:rsidRPr="004E5358">
        <w:rPr>
          <w:rFonts w:cs="Arial"/>
          <w:u w:val="single"/>
        </w:rPr>
        <w:fldChar w:fldCharType="separate"/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u w:val="single"/>
        </w:rPr>
        <w:fldChar w:fldCharType="end"/>
      </w:r>
    </w:p>
    <w:p w14:paraId="16725D7E" w14:textId="77777777" w:rsidR="00EC7377" w:rsidRDefault="00EC7377" w:rsidP="00EC7377">
      <w:pPr>
        <w:pStyle w:val="ListParagraph"/>
        <w:numPr>
          <w:ilvl w:val="1"/>
          <w:numId w:val="3"/>
        </w:numPr>
        <w:rPr>
          <w:rFonts w:cs="Arial"/>
          <w:color w:val="000000" w:themeColor="text1"/>
          <w:u w:val="single"/>
        </w:rPr>
      </w:pPr>
      <w:r>
        <w:t>Homogeneous examples:</w:t>
      </w:r>
    </w:p>
    <w:p w14:paraId="3C797541" w14:textId="77777777" w:rsidR="00EC7377" w:rsidRPr="00EC7377" w:rsidRDefault="00EC7377" w:rsidP="00EC7377">
      <w:pPr>
        <w:pStyle w:val="ListParagraph"/>
        <w:numPr>
          <w:ilvl w:val="2"/>
          <w:numId w:val="3"/>
        </w:numPr>
        <w:rPr>
          <w:rFonts w:cs="Arial"/>
          <w:color w:val="000000" w:themeColor="text1"/>
          <w:u w:val="single"/>
        </w:rPr>
      </w:pPr>
      <w:r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5358">
        <w:rPr>
          <w:rFonts w:cs="Arial"/>
          <w:u w:val="single"/>
        </w:rPr>
        <w:instrText xml:space="preserve"> FORMTEXT </w:instrText>
      </w:r>
      <w:r w:rsidRPr="004E5358">
        <w:rPr>
          <w:rFonts w:cs="Arial"/>
          <w:u w:val="single"/>
        </w:rPr>
      </w:r>
      <w:r w:rsidRPr="004E5358">
        <w:rPr>
          <w:rFonts w:cs="Arial"/>
          <w:u w:val="single"/>
        </w:rPr>
        <w:fldChar w:fldCharType="separate"/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u w:val="single"/>
        </w:rPr>
        <w:fldChar w:fldCharType="end"/>
      </w:r>
    </w:p>
    <w:p w14:paraId="1A940739" w14:textId="77777777" w:rsidR="00EC7377" w:rsidRPr="00EC7377" w:rsidRDefault="00EC7377" w:rsidP="00EC7377">
      <w:pPr>
        <w:pStyle w:val="ListParagraph"/>
        <w:numPr>
          <w:ilvl w:val="2"/>
          <w:numId w:val="3"/>
        </w:numPr>
        <w:rPr>
          <w:rFonts w:cs="Arial"/>
          <w:color w:val="000000" w:themeColor="text1"/>
          <w:u w:val="single"/>
        </w:rPr>
      </w:pPr>
      <w:r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5358">
        <w:rPr>
          <w:rFonts w:cs="Arial"/>
          <w:u w:val="single"/>
        </w:rPr>
        <w:instrText xml:space="preserve"> FORMTEXT </w:instrText>
      </w:r>
      <w:r w:rsidRPr="004E5358">
        <w:rPr>
          <w:rFonts w:cs="Arial"/>
          <w:u w:val="single"/>
        </w:rPr>
      </w:r>
      <w:r w:rsidRPr="004E5358">
        <w:rPr>
          <w:rFonts w:cs="Arial"/>
          <w:u w:val="single"/>
        </w:rPr>
        <w:fldChar w:fldCharType="separate"/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u w:val="single"/>
        </w:rPr>
        <w:fldChar w:fldCharType="end"/>
      </w:r>
    </w:p>
    <w:p w14:paraId="3BE5C98F" w14:textId="77777777" w:rsidR="00EC7377" w:rsidRPr="00EC7377" w:rsidRDefault="00EC7377" w:rsidP="00EC7377">
      <w:pPr>
        <w:pStyle w:val="ListParagraph"/>
        <w:numPr>
          <w:ilvl w:val="1"/>
          <w:numId w:val="3"/>
        </w:numPr>
        <w:rPr>
          <w:rFonts w:cs="Arial"/>
          <w:color w:val="000000" w:themeColor="text1"/>
        </w:rPr>
      </w:pPr>
      <w:r w:rsidRPr="00EC7377">
        <w:rPr>
          <w:rFonts w:cs="Arial"/>
        </w:rPr>
        <w:t>Heterogeneous examples:</w:t>
      </w:r>
    </w:p>
    <w:p w14:paraId="79724119" w14:textId="77777777" w:rsidR="00EC7377" w:rsidRPr="00EC7377" w:rsidRDefault="00EC7377" w:rsidP="00EC7377">
      <w:pPr>
        <w:pStyle w:val="ListParagraph"/>
        <w:numPr>
          <w:ilvl w:val="2"/>
          <w:numId w:val="3"/>
        </w:numPr>
        <w:rPr>
          <w:rFonts w:cs="Arial"/>
          <w:color w:val="000000" w:themeColor="text1"/>
          <w:u w:val="single"/>
        </w:rPr>
      </w:pPr>
      <w:r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5358">
        <w:rPr>
          <w:rFonts w:cs="Arial"/>
          <w:u w:val="single"/>
        </w:rPr>
        <w:instrText xml:space="preserve"> FORMTEXT </w:instrText>
      </w:r>
      <w:r w:rsidRPr="004E5358">
        <w:rPr>
          <w:rFonts w:cs="Arial"/>
          <w:u w:val="single"/>
        </w:rPr>
      </w:r>
      <w:r w:rsidRPr="004E5358">
        <w:rPr>
          <w:rFonts w:cs="Arial"/>
          <w:u w:val="single"/>
        </w:rPr>
        <w:fldChar w:fldCharType="separate"/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u w:val="single"/>
        </w:rPr>
        <w:fldChar w:fldCharType="end"/>
      </w:r>
    </w:p>
    <w:p w14:paraId="2F38473B" w14:textId="77777777" w:rsidR="00EC7377" w:rsidRPr="00A25D68" w:rsidRDefault="00EC7377" w:rsidP="00EC7377">
      <w:pPr>
        <w:pStyle w:val="ListParagraph"/>
        <w:numPr>
          <w:ilvl w:val="2"/>
          <w:numId w:val="3"/>
        </w:numPr>
        <w:rPr>
          <w:rFonts w:cs="Arial"/>
          <w:color w:val="000000" w:themeColor="text1"/>
          <w:u w:val="single"/>
        </w:rPr>
      </w:pPr>
      <w:r w:rsidRPr="004E535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E5358">
        <w:rPr>
          <w:rFonts w:cs="Arial"/>
          <w:u w:val="single"/>
        </w:rPr>
        <w:instrText xml:space="preserve"> FORMTEXT </w:instrText>
      </w:r>
      <w:r w:rsidRPr="004E5358">
        <w:rPr>
          <w:rFonts w:cs="Arial"/>
          <w:u w:val="single"/>
        </w:rPr>
      </w:r>
      <w:r w:rsidRPr="004E5358">
        <w:rPr>
          <w:rFonts w:cs="Arial"/>
          <w:u w:val="single"/>
        </w:rPr>
        <w:fldChar w:fldCharType="separate"/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noProof/>
          <w:u w:val="single"/>
        </w:rPr>
        <w:t> </w:t>
      </w:r>
      <w:r w:rsidRPr="004E5358">
        <w:rPr>
          <w:rFonts w:cs="Arial"/>
          <w:u w:val="single"/>
        </w:rPr>
        <w:fldChar w:fldCharType="end"/>
      </w:r>
    </w:p>
    <w:p w14:paraId="1D1172AF" w14:textId="77777777" w:rsidR="00A7700C" w:rsidRPr="00A25D68" w:rsidRDefault="00A7700C" w:rsidP="00FA1640">
      <w:pPr>
        <w:pStyle w:val="ListParagraph"/>
        <w:rPr>
          <w:rStyle w:val="Emphasis"/>
          <w:rFonts w:cs="Arial"/>
          <w:b w:val="0"/>
          <w:iCs w:val="0"/>
          <w:color w:val="000000" w:themeColor="text1"/>
          <w:u w:val="single"/>
        </w:rPr>
      </w:pPr>
    </w:p>
    <w:sectPr w:rsidR="00A7700C" w:rsidRPr="00A25D68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99C"/>
    <w:multiLevelType w:val="hybridMultilevel"/>
    <w:tmpl w:val="7268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2C72FC"/>
    <w:multiLevelType w:val="multilevel"/>
    <w:tmpl w:val="F558B648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3" w15:restartNumberingAfterBreak="0">
    <w:nsid w:val="4BBA5688"/>
    <w:multiLevelType w:val="hybridMultilevel"/>
    <w:tmpl w:val="9EDAB1F2"/>
    <w:lvl w:ilvl="0" w:tplc="E6141B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333B5"/>
    <w:multiLevelType w:val="multilevel"/>
    <w:tmpl w:val="EBB4DEC8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34A69"/>
    <w:rsid w:val="000B05A8"/>
    <w:rsid w:val="002532FF"/>
    <w:rsid w:val="00281C86"/>
    <w:rsid w:val="002B09F3"/>
    <w:rsid w:val="003259DA"/>
    <w:rsid w:val="003D4CB2"/>
    <w:rsid w:val="004E5358"/>
    <w:rsid w:val="005172BF"/>
    <w:rsid w:val="00525A3A"/>
    <w:rsid w:val="00556742"/>
    <w:rsid w:val="005C1615"/>
    <w:rsid w:val="006A2FED"/>
    <w:rsid w:val="00755A12"/>
    <w:rsid w:val="0082053B"/>
    <w:rsid w:val="008C6CE0"/>
    <w:rsid w:val="009178C2"/>
    <w:rsid w:val="009434C1"/>
    <w:rsid w:val="009807D0"/>
    <w:rsid w:val="009D5192"/>
    <w:rsid w:val="00A25D68"/>
    <w:rsid w:val="00A27B1D"/>
    <w:rsid w:val="00A33E68"/>
    <w:rsid w:val="00A7700C"/>
    <w:rsid w:val="00AB7B7E"/>
    <w:rsid w:val="00B1098A"/>
    <w:rsid w:val="00B83431"/>
    <w:rsid w:val="00BB592F"/>
    <w:rsid w:val="00BB60CD"/>
    <w:rsid w:val="00C71C9A"/>
    <w:rsid w:val="00CB7383"/>
    <w:rsid w:val="00CE1896"/>
    <w:rsid w:val="00DC56C6"/>
    <w:rsid w:val="00E001C5"/>
    <w:rsid w:val="00EC7377"/>
    <w:rsid w:val="00FA1640"/>
    <w:rsid w:val="00FD6BB1"/>
    <w:rsid w:val="00FE2C4B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01230"/>
  <w15:docId w15:val="{B8D6BA79-0E54-4668-A045-2E67F8FA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3D4CB2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3D4CB2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72BF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943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7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932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2016-09-06T14:32:00Z</dcterms:created>
  <dcterms:modified xsi:type="dcterms:W3CDTF">2020-08-28T23:14:00Z</dcterms:modified>
</cp:coreProperties>
</file>